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79B8" w14:textId="52BB769A" w:rsidR="001246B7" w:rsidRPr="00390FFF" w:rsidRDefault="00390FFF" w:rsidP="00912B13">
      <w:pPr>
        <w:spacing w:after="0"/>
        <w:ind w:left="-567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>Отчет о реализации национального проекта «Культура»</w:t>
      </w:r>
    </w:p>
    <w:p w14:paraId="7CC1C4E3" w14:textId="77777777" w:rsidR="00390FFF" w:rsidRPr="00390FFF" w:rsidRDefault="00390FFF" w:rsidP="00912B13">
      <w:pPr>
        <w:spacing w:after="0"/>
        <w:ind w:left="-567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67FEEF7C" w14:textId="77777777" w:rsidR="001246B7" w:rsidRPr="00390FFF" w:rsidRDefault="00CD0C6C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Национальный проект «Культура» разработан в соответствии с указом Президента Российской Федерации «О национальных целях и стратегических задачах развития Российской Федерации на период до 2024 года». </w:t>
      </w:r>
    </w:p>
    <w:p w14:paraId="66A9B9BF" w14:textId="10634CC9" w:rsidR="001246B7" w:rsidRPr="00390FFF" w:rsidRDefault="00CD0C6C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hAnsi="Times New Roman"/>
          <w:sz w:val="28"/>
          <w:szCs w:val="28"/>
          <w:shd w:val="clear" w:color="auto" w:fill="FFFFFF"/>
        </w:rPr>
        <w:t>Нацпроект «Культура» включает три федеральных проекта: «Культурная среда», «Творческие люди» и «Цифровая культура».</w:t>
      </w:r>
      <w:r w:rsidRPr="00390FFF">
        <w:rPr>
          <w:rFonts w:ascii="Times New Roman" w:hAnsi="Times New Roman"/>
          <w:color w:val="666666"/>
          <w:shd w:val="clear" w:color="auto" w:fill="FFFFFF"/>
        </w:rPr>
        <w:t> </w:t>
      </w:r>
    </w:p>
    <w:p w14:paraId="08333281" w14:textId="4C8570BE" w:rsidR="001246B7" w:rsidRPr="00390FFF" w:rsidRDefault="00CD0C6C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hAnsi="Times New Roman"/>
          <w:bCs/>
          <w:sz w:val="28"/>
        </w:rPr>
        <w:t xml:space="preserve">Основным показателем национального проекта «Культура» является - увеличение числа посещений учреждений культуры на 15% до 2024 года. </w:t>
      </w:r>
    </w:p>
    <w:p w14:paraId="4C6ED383" w14:textId="77777777" w:rsidR="006A4134" w:rsidRDefault="006A4134" w:rsidP="00912B13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90FFF">
        <w:rPr>
          <w:rFonts w:ascii="Times New Roman" w:hAnsi="Times New Roman"/>
          <w:sz w:val="28"/>
        </w:rPr>
        <w:t>План в 2020 году - достичь планового значения числа посещений учреждений культуры до 2 млн. 352 тысяч человек</w:t>
      </w:r>
      <w:r>
        <w:rPr>
          <w:rFonts w:ascii="Times New Roman" w:hAnsi="Times New Roman"/>
          <w:sz w:val="28"/>
        </w:rPr>
        <w:t xml:space="preserve">. </w:t>
      </w:r>
    </w:p>
    <w:p w14:paraId="149CA9CB" w14:textId="77777777" w:rsidR="00432A5D" w:rsidRDefault="006A4134" w:rsidP="00912B13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5D9C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D9C">
        <w:rPr>
          <w:rFonts w:ascii="Times New Roman" w:hAnsi="Times New Roman"/>
          <w:sz w:val="28"/>
          <w:szCs w:val="28"/>
        </w:rPr>
        <w:t xml:space="preserve">введением ограничительных мероприятий в период эпидемического подъема заболеваемости ОРВИ и гриппом, </w:t>
      </w:r>
      <w:r w:rsidRPr="00F25D9C">
        <w:rPr>
          <w:rFonts w:ascii="Times New Roman" w:hAnsi="Times New Roman"/>
          <w:color w:val="000000"/>
          <w:sz w:val="28"/>
          <w:szCs w:val="28"/>
        </w:rPr>
        <w:t xml:space="preserve">распространением новой </w:t>
      </w:r>
      <w:proofErr w:type="spellStart"/>
      <w:r w:rsidRPr="00F25D9C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F25D9C">
        <w:rPr>
          <w:rFonts w:ascii="Times New Roman" w:hAnsi="Times New Roman"/>
          <w:color w:val="000000"/>
          <w:sz w:val="28"/>
          <w:szCs w:val="28"/>
        </w:rPr>
        <w:t xml:space="preserve"> инфекцией (2019-</w:t>
      </w:r>
      <w:proofErr w:type="spellStart"/>
      <w:proofErr w:type="gramStart"/>
      <w:r w:rsidRPr="00F25D9C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Pr="00F25D9C">
        <w:rPr>
          <w:rFonts w:ascii="Times New Roman" w:hAnsi="Times New Roman"/>
          <w:color w:val="000000"/>
          <w:sz w:val="28"/>
          <w:szCs w:val="28"/>
        </w:rPr>
        <w:t>)  с</w:t>
      </w:r>
      <w:proofErr w:type="gramEnd"/>
      <w:r w:rsidRPr="00F25D9C">
        <w:rPr>
          <w:rFonts w:ascii="Times New Roman" w:hAnsi="Times New Roman"/>
          <w:color w:val="000000"/>
          <w:sz w:val="28"/>
          <w:szCs w:val="28"/>
        </w:rPr>
        <w:t xml:space="preserve"> марта 2020 г. деятельность учреждений осуществлялась без допуска посетителей и проведения культурно-досуговых мероприятий.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B36647" w14:textId="50F0FB6D" w:rsidR="006A4134" w:rsidRPr="006A4134" w:rsidRDefault="006A4134" w:rsidP="00912B13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5D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Министерс</w:t>
      </w:r>
      <w:r w:rsidR="00432A5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вом культуры Российской Федерации утвержден президиумом Совета при Президенте Российской Федерации по стратегическому развитию и национальным проектам </w:t>
      </w:r>
      <w:r w:rsidR="00432A5D">
        <w:rPr>
          <w:rFonts w:ascii="Times New Roman" w:hAnsi="Times New Roman"/>
          <w:color w:val="000000"/>
          <w:sz w:val="28"/>
          <w:szCs w:val="28"/>
        </w:rPr>
        <w:t xml:space="preserve">(протокол от 31.11.2020г.). </w:t>
      </w:r>
    </w:p>
    <w:p w14:paraId="5D2FD9D7" w14:textId="10160B4F" w:rsidR="00D01760" w:rsidRPr="00D01760" w:rsidRDefault="00432A5D" w:rsidP="00912B13">
      <w:pPr>
        <w:spacing w:after="0"/>
        <w:ind w:left="-567" w:firstLine="567"/>
        <w:jc w:val="both"/>
        <w:rPr>
          <w:rFonts w:ascii="Times New Roman" w:hAnsi="Times New Roman"/>
          <w:sz w:val="28"/>
          <w:szCs w:val="40"/>
        </w:rPr>
      </w:pPr>
      <w:r w:rsidRPr="00390FFF">
        <w:rPr>
          <w:rFonts w:ascii="Times New Roman" w:hAnsi="Times New Roman"/>
          <w:sz w:val="28"/>
          <w:szCs w:val="28"/>
        </w:rPr>
        <w:t>21 июля 2020г</w:t>
      </w:r>
      <w:r>
        <w:rPr>
          <w:rFonts w:ascii="Times New Roman" w:hAnsi="Times New Roman"/>
          <w:sz w:val="28"/>
          <w:szCs w:val="28"/>
        </w:rPr>
        <w:t xml:space="preserve">. издан </w:t>
      </w:r>
      <w:r w:rsidR="00CD0C6C" w:rsidRPr="00390FFF">
        <w:rPr>
          <w:rFonts w:ascii="Times New Roman" w:hAnsi="Times New Roman"/>
          <w:sz w:val="28"/>
          <w:szCs w:val="28"/>
        </w:rPr>
        <w:t>Указ Президента Российской Федерации «О национальных целях развития Российской Федерации на период до 2030 года»</w:t>
      </w:r>
      <w:r w:rsidRPr="00432A5D">
        <w:rPr>
          <w:rFonts w:ascii="Times New Roman" w:hAnsi="Times New Roman"/>
          <w:sz w:val="28"/>
          <w:szCs w:val="28"/>
        </w:rPr>
        <w:t xml:space="preserve"> </w:t>
      </w:r>
      <w:r w:rsidRPr="00390FFF">
        <w:rPr>
          <w:rFonts w:ascii="Times New Roman" w:hAnsi="Times New Roman"/>
          <w:sz w:val="28"/>
          <w:szCs w:val="28"/>
        </w:rPr>
        <w:t>№ 474</w:t>
      </w:r>
      <w:r w:rsidR="00CD0C6C" w:rsidRPr="00390FFF">
        <w:rPr>
          <w:rFonts w:ascii="Times New Roman" w:hAnsi="Times New Roman"/>
          <w:sz w:val="28"/>
          <w:szCs w:val="28"/>
        </w:rPr>
        <w:t>, в</w:t>
      </w:r>
      <w:r w:rsidR="001F3E84">
        <w:rPr>
          <w:rFonts w:ascii="Times New Roman" w:hAnsi="Times New Roman"/>
          <w:sz w:val="28"/>
          <w:szCs w:val="28"/>
        </w:rPr>
        <w:t>о исполнение</w:t>
      </w:r>
      <w:r w:rsidR="00CD0C6C" w:rsidRPr="00390FFF">
        <w:rPr>
          <w:rFonts w:ascii="Times New Roman" w:hAnsi="Times New Roman"/>
          <w:sz w:val="28"/>
          <w:szCs w:val="28"/>
        </w:rPr>
        <w:t xml:space="preserve"> которой </w:t>
      </w:r>
      <w:r w:rsidR="001F3E84">
        <w:rPr>
          <w:rFonts w:ascii="Times New Roman" w:hAnsi="Times New Roman"/>
          <w:sz w:val="28"/>
          <w:szCs w:val="28"/>
        </w:rPr>
        <w:t>разработана</w:t>
      </w:r>
      <w:r w:rsidR="00CD0C6C" w:rsidRPr="00390FFF">
        <w:rPr>
          <w:rFonts w:ascii="Times New Roman" w:hAnsi="Times New Roman"/>
          <w:sz w:val="28"/>
          <w:szCs w:val="28"/>
        </w:rPr>
        <w:t xml:space="preserve"> новая методика расчета количества посетителей, включающая число </w:t>
      </w:r>
      <w:r w:rsidR="00CD0C6C" w:rsidRPr="00390FFF">
        <w:rPr>
          <w:rFonts w:ascii="Times New Roman" w:hAnsi="Times New Roman"/>
          <w:sz w:val="28"/>
          <w:szCs w:val="40"/>
        </w:rPr>
        <w:t>посетителей от мероприятий в онлайн режиме, посетителей культурных мероприятий в образовательных учреждениях культуры, также удаленных пользователе</w:t>
      </w:r>
      <w:r w:rsidR="001F3E84">
        <w:rPr>
          <w:rFonts w:ascii="Times New Roman" w:hAnsi="Times New Roman"/>
          <w:sz w:val="28"/>
          <w:szCs w:val="40"/>
        </w:rPr>
        <w:t>й</w:t>
      </w:r>
      <w:r w:rsidR="00CD0C6C" w:rsidRPr="00390FFF">
        <w:rPr>
          <w:rFonts w:ascii="Times New Roman" w:hAnsi="Times New Roman"/>
          <w:sz w:val="28"/>
          <w:szCs w:val="40"/>
        </w:rPr>
        <w:t xml:space="preserve"> библиотек</w:t>
      </w:r>
      <w:r w:rsidR="00D01760">
        <w:rPr>
          <w:rFonts w:ascii="Times New Roman" w:hAnsi="Times New Roman"/>
          <w:sz w:val="28"/>
          <w:szCs w:val="40"/>
        </w:rPr>
        <w:t xml:space="preserve">. </w:t>
      </w:r>
    </w:p>
    <w:p w14:paraId="7B9B20B4" w14:textId="3D74B87B" w:rsidR="001246B7" w:rsidRDefault="001F3E84" w:rsidP="00912B13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целевого показателя в рамках национальной цели указа «возможности для самореализации и развития талантов» </w:t>
      </w:r>
      <w:r w:rsidR="00CD0C6C" w:rsidRPr="00390FFF">
        <w:rPr>
          <w:rFonts w:ascii="Times New Roman" w:hAnsi="Times New Roman"/>
          <w:sz w:val="28"/>
        </w:rPr>
        <w:t xml:space="preserve">за 2020 год составляет – </w:t>
      </w:r>
      <w:r w:rsidR="00CD0C6C" w:rsidRPr="00390FFF">
        <w:rPr>
          <w:rFonts w:ascii="Times New Roman" w:hAnsi="Times New Roman"/>
          <w:sz w:val="28"/>
          <w:szCs w:val="28"/>
        </w:rPr>
        <w:t xml:space="preserve">2 млн. 625 тыс. человек, </w:t>
      </w:r>
      <w:r w:rsidR="00282542">
        <w:rPr>
          <w:rFonts w:ascii="Times New Roman" w:hAnsi="Times New Roman"/>
          <w:sz w:val="28"/>
          <w:szCs w:val="28"/>
        </w:rPr>
        <w:t xml:space="preserve">что </w:t>
      </w:r>
      <w:r w:rsidR="00A93DBD">
        <w:rPr>
          <w:rFonts w:ascii="Times New Roman" w:hAnsi="Times New Roman"/>
          <w:sz w:val="28"/>
          <w:szCs w:val="28"/>
        </w:rPr>
        <w:t xml:space="preserve">увеличилось на </w:t>
      </w:r>
      <w:r w:rsidR="00CD0C6C" w:rsidRPr="00390FFF">
        <w:rPr>
          <w:rFonts w:ascii="Times New Roman" w:hAnsi="Times New Roman"/>
          <w:sz w:val="28"/>
          <w:szCs w:val="28"/>
        </w:rPr>
        <w:t>1</w:t>
      </w:r>
      <w:r w:rsidR="005D7356" w:rsidRPr="00A93DBD">
        <w:rPr>
          <w:rFonts w:ascii="Times New Roman" w:hAnsi="Times New Roman"/>
          <w:sz w:val="28"/>
          <w:szCs w:val="28"/>
        </w:rPr>
        <w:t>8</w:t>
      </w:r>
      <w:r w:rsidR="00CD0C6C" w:rsidRPr="00390FFF">
        <w:rPr>
          <w:rFonts w:ascii="Times New Roman" w:hAnsi="Times New Roman"/>
          <w:sz w:val="28"/>
          <w:szCs w:val="28"/>
        </w:rPr>
        <w:t xml:space="preserve">% </w:t>
      </w:r>
      <w:r w:rsidR="00A93DBD">
        <w:rPr>
          <w:rFonts w:ascii="Times New Roman" w:hAnsi="Times New Roman"/>
          <w:sz w:val="28"/>
        </w:rPr>
        <w:t>по сравнению с 2019 годом.</w:t>
      </w:r>
    </w:p>
    <w:p w14:paraId="2AF922F9" w14:textId="77777777" w:rsidR="00A93DBD" w:rsidRPr="00A93DBD" w:rsidRDefault="00A93DBD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C43658E" w14:textId="094285D1" w:rsidR="00CD0C6C" w:rsidRPr="00390FFF" w:rsidRDefault="00CD0C6C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hAnsi="Times New Roman"/>
          <w:sz w:val="28"/>
          <w:szCs w:val="28"/>
        </w:rPr>
        <w:t xml:space="preserve">На реализацию нацпроекта «Культура» в 2020 году </w:t>
      </w:r>
      <w:r w:rsidRPr="00390FFF">
        <w:rPr>
          <w:rFonts w:ascii="Times New Roman" w:hAnsi="Times New Roman"/>
          <w:bCs/>
          <w:sz w:val="28"/>
          <w:szCs w:val="32"/>
        </w:rPr>
        <w:t>предусмотрено 72,8 млн. рублей (ФБ – 69,3 млн. рублей, РБ – 3,5 млн. рублей), в том числе:</w:t>
      </w:r>
    </w:p>
    <w:p w14:paraId="009BD906" w14:textId="77777777" w:rsidR="00CD0C6C" w:rsidRPr="00390FFF" w:rsidRDefault="00CD0C6C" w:rsidP="00912B13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32"/>
        </w:rPr>
      </w:pPr>
      <w:r w:rsidRPr="00390FFF">
        <w:rPr>
          <w:rFonts w:ascii="Times New Roman" w:hAnsi="Times New Roman"/>
          <w:bCs/>
          <w:sz w:val="28"/>
          <w:szCs w:val="32"/>
        </w:rPr>
        <w:t>- региональный проект «Культурная среда» - 69,9 млн. руб. (ФБ – 69,3 млн. рублей, РБ – 0,6 млн. рублей);</w:t>
      </w:r>
    </w:p>
    <w:p w14:paraId="75E165E3" w14:textId="2C2A00ED" w:rsidR="00CD0C6C" w:rsidRPr="00390FFF" w:rsidRDefault="00CD0C6C" w:rsidP="00912B13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32"/>
        </w:rPr>
      </w:pPr>
      <w:r w:rsidRPr="00390FFF">
        <w:rPr>
          <w:rFonts w:ascii="Times New Roman" w:hAnsi="Times New Roman"/>
          <w:bCs/>
          <w:sz w:val="28"/>
          <w:szCs w:val="32"/>
        </w:rPr>
        <w:t xml:space="preserve">- региональный проект «Творческие люди» - 2,9 млн. руб. (РБ). </w:t>
      </w:r>
    </w:p>
    <w:p w14:paraId="630EA3D5" w14:textId="67A9792B" w:rsidR="00CD0C6C" w:rsidRDefault="00282542" w:rsidP="00912B1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принимались меры по 100% освоению выделенных субс</w:t>
      </w:r>
      <w:r w:rsidR="006310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дий. </w:t>
      </w:r>
    </w:p>
    <w:p w14:paraId="24A97530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6A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731A6A">
        <w:rPr>
          <w:rFonts w:ascii="Times New Roman" w:hAnsi="Times New Roman" w:cs="Times New Roman"/>
          <w:sz w:val="28"/>
          <w:szCs w:val="28"/>
        </w:rPr>
        <w:t xml:space="preserve"> "Электронный бюджет" по субсидиям </w:t>
      </w: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заключены 3 финансовых соглашения на общую сумму 69 328,8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3 нефинансовых соглашения по региональным проектам.</w:t>
      </w:r>
    </w:p>
    <w:p w14:paraId="140176A0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3096D8" w14:textId="77777777" w:rsidR="00045781" w:rsidRP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5781">
        <w:rPr>
          <w:rFonts w:ascii="Times New Roman" w:hAnsi="Times New Roman" w:cs="Times New Roman"/>
          <w:sz w:val="28"/>
          <w:szCs w:val="28"/>
        </w:rPr>
        <w:t>3 финансовые соглашения:</w:t>
      </w:r>
    </w:p>
    <w:p w14:paraId="3E179138" w14:textId="77777777" w:rsidR="00045781" w:rsidRPr="005E4277" w:rsidRDefault="00045781" w:rsidP="00912B13">
      <w:pPr>
        <w:pStyle w:val="a4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7">
        <w:rPr>
          <w:rFonts w:ascii="Times New Roman" w:hAnsi="Times New Roman" w:cs="Times New Roman"/>
          <w:sz w:val="28"/>
          <w:szCs w:val="28"/>
        </w:rPr>
        <w:t>на создание модельных библиотек в сумме 10 млн. рублей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2 единицы – мероприятие завершено, показатель достигнут.</w:t>
      </w:r>
    </w:p>
    <w:p w14:paraId="292AE664" w14:textId="77777777" w:rsidR="00045781" w:rsidRPr="005E4277" w:rsidRDefault="00045781" w:rsidP="00912B13">
      <w:pPr>
        <w:pStyle w:val="a4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7">
        <w:rPr>
          <w:rFonts w:ascii="Times New Roman" w:hAnsi="Times New Roman" w:cs="Times New Roman"/>
          <w:sz w:val="28"/>
          <w:szCs w:val="28"/>
        </w:rPr>
        <w:t xml:space="preserve">на создание виртуальных концертных залов (2020г – 0 </w:t>
      </w:r>
      <w:proofErr w:type="spellStart"/>
      <w:r w:rsidRPr="005E42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4277">
        <w:rPr>
          <w:rFonts w:ascii="Times New Roman" w:hAnsi="Times New Roman" w:cs="Times New Roman"/>
          <w:sz w:val="28"/>
          <w:szCs w:val="28"/>
        </w:rPr>
        <w:t>, 2021 – 300,0тыс. руб., 2022-600,0 тыс. руб.)</w:t>
      </w:r>
    </w:p>
    <w:p w14:paraId="6DD54405" w14:textId="77777777" w:rsidR="00045781" w:rsidRDefault="00045781" w:rsidP="00912B13">
      <w:pPr>
        <w:pStyle w:val="a4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7">
        <w:rPr>
          <w:rFonts w:ascii="Times New Roman" w:hAnsi="Times New Roman" w:cs="Times New Roman"/>
          <w:sz w:val="28"/>
          <w:szCs w:val="28"/>
        </w:rPr>
        <w:t>субсидии на строительство и капитальные ремонты домов культуры в сумме 59 млн. 328,8 тыс. руб.</w:t>
      </w:r>
      <w:r>
        <w:rPr>
          <w:rFonts w:ascii="Times New Roman" w:hAnsi="Times New Roman" w:cs="Times New Roman"/>
          <w:sz w:val="28"/>
          <w:szCs w:val="28"/>
        </w:rPr>
        <w:t xml:space="preserve"> – мероприятие на стадии завершения – показатель 6 единиц, ожидается подписание акта приемки 3 объектов. </w:t>
      </w:r>
    </w:p>
    <w:p w14:paraId="299F6EC7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697E9D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5781">
        <w:rPr>
          <w:rFonts w:ascii="Times New Roman" w:hAnsi="Times New Roman" w:cs="Times New Roman"/>
          <w:sz w:val="28"/>
          <w:szCs w:val="28"/>
        </w:rPr>
        <w:t>3 нефинансовых соглашения</w:t>
      </w:r>
      <w:r w:rsidRPr="00E66068">
        <w:rPr>
          <w:rFonts w:ascii="Times New Roman" w:hAnsi="Times New Roman" w:cs="Times New Roman"/>
          <w:b/>
          <w:sz w:val="28"/>
          <w:szCs w:val="28"/>
        </w:rPr>
        <w:t>:</w:t>
      </w:r>
      <w:r w:rsidRPr="00E66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B4153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«Культурная среда», </w:t>
      </w:r>
    </w:p>
    <w:p w14:paraId="1C75E366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«Творческие люди»,</w:t>
      </w:r>
    </w:p>
    <w:p w14:paraId="71A17626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«Цифровая культура».</w:t>
      </w:r>
    </w:p>
    <w:p w14:paraId="5A3E958D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FC24E8" w14:textId="77777777" w:rsidR="00045781" w:rsidRDefault="00045781" w:rsidP="00912B13">
      <w:pPr>
        <w:pStyle w:val="a4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81">
        <w:rPr>
          <w:rFonts w:ascii="Times New Roman" w:hAnsi="Times New Roman" w:cs="Times New Roman"/>
          <w:sz w:val="28"/>
          <w:szCs w:val="28"/>
        </w:rPr>
        <w:t>По «Культурной среде»</w:t>
      </w:r>
      <w:r w:rsidRPr="00E66068">
        <w:rPr>
          <w:rFonts w:ascii="Times New Roman" w:hAnsi="Times New Roman" w:cs="Times New Roman"/>
          <w:sz w:val="28"/>
          <w:szCs w:val="28"/>
        </w:rPr>
        <w:t xml:space="preserve"> установлены показатели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209439" w14:textId="77777777" w:rsidR="00045781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6068">
        <w:rPr>
          <w:rFonts w:ascii="Times New Roman" w:hAnsi="Times New Roman" w:cs="Times New Roman"/>
          <w:sz w:val="28"/>
          <w:szCs w:val="28"/>
        </w:rPr>
        <w:t xml:space="preserve"> количеству созданных и капитально-отремонтированных объектов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6068">
        <w:rPr>
          <w:rFonts w:ascii="Times New Roman" w:hAnsi="Times New Roman" w:cs="Times New Roman"/>
          <w:sz w:val="28"/>
          <w:szCs w:val="28"/>
        </w:rPr>
        <w:t xml:space="preserve"> единиц, </w:t>
      </w:r>
    </w:p>
    <w:p w14:paraId="25E33489" w14:textId="77777777" w:rsidR="00045781" w:rsidRPr="00E66068" w:rsidRDefault="00045781" w:rsidP="00912B1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68">
        <w:rPr>
          <w:rFonts w:ascii="Times New Roman" w:hAnsi="Times New Roman" w:cs="Times New Roman"/>
          <w:sz w:val="28"/>
          <w:szCs w:val="28"/>
        </w:rPr>
        <w:t xml:space="preserve">количеству организаций культуры, получивших современное оборудование – 34 ед. </w:t>
      </w:r>
      <w:r>
        <w:rPr>
          <w:rFonts w:ascii="Times New Roman" w:hAnsi="Times New Roman" w:cs="Times New Roman"/>
          <w:sz w:val="28"/>
          <w:szCs w:val="28"/>
        </w:rPr>
        <w:t xml:space="preserve">– (показатель достигнут - </w:t>
      </w:r>
      <w:r w:rsidRPr="005C1C54">
        <w:rPr>
          <w:rFonts w:ascii="Times New Roman" w:hAnsi="Times New Roman" w:cs="Times New Roman"/>
          <w:sz w:val="28"/>
          <w:szCs w:val="24"/>
        </w:rPr>
        <w:t>всего 34 учреждений культуры получили оборудование (световое и звуковое оборудование, видеопроекторы с экраном, комплекты ПК</w:t>
      </w:r>
      <w:r w:rsidRPr="005C1C54">
        <w:rPr>
          <w:rFonts w:ascii="Times New Roman" w:hAnsi="Times New Roman" w:cs="Times New Roman"/>
          <w:sz w:val="32"/>
          <w:szCs w:val="28"/>
        </w:rPr>
        <w:t>)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18633FD8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045781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проекта в 2020 году должно быть:</w:t>
      </w:r>
    </w:p>
    <w:p w14:paraId="3294ED4E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оснащено 1 образовательн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ое учреждение в сфере культуры музыкальными инструментами, оборудованием и учебными материалами – результат достигнут.</w:t>
      </w:r>
    </w:p>
    <w:p w14:paraId="166086C8" w14:textId="512E8D8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построены и капитально отремонтированы 6 культурно-досуговых учреждений в сельской местности- акты приемки и передачи подписаны у </w:t>
      </w:r>
      <w:r>
        <w:rPr>
          <w:rFonts w:ascii="Times New Roman" w:hAnsi="Times New Roman"/>
          <w:sz w:val="28"/>
          <w:szCs w:val="28"/>
        </w:rPr>
        <w:t xml:space="preserve">всех 6 </w:t>
      </w:r>
      <w:r>
        <w:rPr>
          <w:rFonts w:ascii="Times New Roman" w:hAnsi="Times New Roman"/>
          <w:sz w:val="28"/>
          <w:szCs w:val="28"/>
        </w:rPr>
        <w:t xml:space="preserve">объектов (СДК с. Морен, с. </w:t>
      </w:r>
      <w:proofErr w:type="spellStart"/>
      <w:r>
        <w:rPr>
          <w:rFonts w:ascii="Times New Roman" w:hAnsi="Times New Roman"/>
          <w:sz w:val="28"/>
          <w:szCs w:val="28"/>
        </w:rPr>
        <w:t>Шекпээр</w:t>
      </w:r>
      <w:proofErr w:type="spellEnd"/>
      <w:r>
        <w:rPr>
          <w:rFonts w:ascii="Times New Roman" w:hAnsi="Times New Roman"/>
          <w:sz w:val="28"/>
          <w:szCs w:val="28"/>
        </w:rPr>
        <w:t>, с. Кундустуг</w:t>
      </w:r>
      <w:r>
        <w:rPr>
          <w:rFonts w:ascii="Times New Roman" w:hAnsi="Times New Roman"/>
          <w:sz w:val="28"/>
          <w:szCs w:val="28"/>
        </w:rPr>
        <w:t xml:space="preserve">, с. Суш, с. </w:t>
      </w:r>
      <w:proofErr w:type="spellStart"/>
      <w:r>
        <w:rPr>
          <w:rFonts w:ascii="Times New Roman" w:hAnsi="Times New Roman"/>
          <w:sz w:val="28"/>
          <w:szCs w:val="28"/>
        </w:rPr>
        <w:t>Солчур</w:t>
      </w:r>
      <w:proofErr w:type="spellEnd"/>
      <w:r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/>
          <w:sz w:val="28"/>
          <w:szCs w:val="28"/>
        </w:rPr>
        <w:t>Кочетово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1F580A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переоснащены 2 муниципальные библиотеки по модельному стандарту- результат достигнут.</w:t>
      </w:r>
    </w:p>
    <w:p w14:paraId="1D811FA6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7DA7D6A1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45781">
        <w:rPr>
          <w:rFonts w:ascii="Times New Roman" w:hAnsi="Times New Roman"/>
          <w:sz w:val="28"/>
          <w:szCs w:val="28"/>
        </w:rPr>
        <w:t>) По проекту «Творческие люди»</w:t>
      </w:r>
      <w:r>
        <w:rPr>
          <w:rFonts w:ascii="Times New Roman" w:hAnsi="Times New Roman"/>
          <w:sz w:val="28"/>
          <w:szCs w:val="28"/>
        </w:rPr>
        <w:t xml:space="preserve"> установлены следующие показатели:</w:t>
      </w:r>
    </w:p>
    <w:p w14:paraId="2AE1C897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</w:t>
      </w:r>
      <w:r w:rsidRPr="003A2186">
        <w:rPr>
          <w:rFonts w:ascii="Times New Roman" w:hAnsi="Times New Roman"/>
          <w:sz w:val="28"/>
          <w:szCs w:val="28"/>
        </w:rPr>
        <w:t>во спец</w:t>
      </w:r>
      <w:r>
        <w:rPr>
          <w:rFonts w:ascii="Times New Roman" w:hAnsi="Times New Roman"/>
          <w:sz w:val="28"/>
          <w:szCs w:val="28"/>
        </w:rPr>
        <w:t xml:space="preserve">иалистов, </w:t>
      </w:r>
      <w:r w:rsidRPr="003A2186">
        <w:rPr>
          <w:rFonts w:ascii="Times New Roman" w:hAnsi="Times New Roman"/>
          <w:sz w:val="28"/>
          <w:szCs w:val="28"/>
        </w:rPr>
        <w:t xml:space="preserve">прошедших </w:t>
      </w:r>
      <w:r>
        <w:rPr>
          <w:rFonts w:ascii="Times New Roman" w:hAnsi="Times New Roman"/>
          <w:sz w:val="28"/>
          <w:szCs w:val="28"/>
        </w:rPr>
        <w:t xml:space="preserve">курсы повышения квалификации в Центрах непрерывного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</w:t>
      </w:r>
      <w:proofErr w:type="gramEnd"/>
      <w:r>
        <w:rPr>
          <w:rFonts w:ascii="Times New Roman" w:hAnsi="Times New Roman"/>
          <w:sz w:val="28"/>
          <w:szCs w:val="28"/>
        </w:rPr>
        <w:t xml:space="preserve">  - с нарастающий итогом все 136 сотрудников учреждений культуры прошли обучение. </w:t>
      </w:r>
      <w:r w:rsidRPr="003A2186">
        <w:rPr>
          <w:rFonts w:ascii="Times New Roman" w:hAnsi="Times New Roman"/>
          <w:sz w:val="28"/>
          <w:szCs w:val="28"/>
        </w:rPr>
        <w:t xml:space="preserve"> </w:t>
      </w:r>
    </w:p>
    <w:p w14:paraId="32D90420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A2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количество творческих коллективов, получивших </w:t>
      </w:r>
      <w:r w:rsidRPr="003A2186">
        <w:rPr>
          <w:rFonts w:ascii="Times New Roman" w:hAnsi="Times New Roman"/>
          <w:sz w:val="28"/>
          <w:szCs w:val="28"/>
        </w:rPr>
        <w:t xml:space="preserve">грантовую поддержку </w:t>
      </w:r>
      <w:r>
        <w:rPr>
          <w:rFonts w:ascii="Times New Roman" w:hAnsi="Times New Roman"/>
          <w:sz w:val="28"/>
          <w:szCs w:val="28"/>
        </w:rPr>
        <w:t>-</w:t>
      </w:r>
      <w:r w:rsidRPr="003A21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4 -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FC66E1">
        <w:rPr>
          <w:rFonts w:ascii="Times New Roman" w:eastAsia="Times New Roman" w:hAnsi="Times New Roman"/>
          <w:sz w:val="28"/>
          <w:szCs w:val="24"/>
          <w:lang w:eastAsia="ru-RU"/>
        </w:rPr>
        <w:t xml:space="preserve">а 2020г. на реализацию творческих проектов принято </w:t>
      </w:r>
      <w:r w:rsidRPr="00FC66E1">
        <w:rPr>
          <w:rFonts w:ascii="Times New Roman" w:hAnsi="Times New Roman"/>
          <w:sz w:val="28"/>
          <w:szCs w:val="26"/>
        </w:rPr>
        <w:t xml:space="preserve">22 поданных заявок (из них 17 от некоммерческих организаций и 5 от индивидуальных </w:t>
      </w:r>
      <w:r w:rsidRPr="00FC66E1">
        <w:rPr>
          <w:rFonts w:ascii="Times New Roman" w:hAnsi="Times New Roman"/>
          <w:sz w:val="28"/>
          <w:szCs w:val="26"/>
        </w:rPr>
        <w:lastRenderedPageBreak/>
        <w:t>предпринимателей)</w:t>
      </w:r>
      <w:r>
        <w:rPr>
          <w:rFonts w:ascii="Times New Roman" w:hAnsi="Times New Roman"/>
          <w:sz w:val="28"/>
          <w:szCs w:val="26"/>
        </w:rPr>
        <w:t xml:space="preserve">. </w:t>
      </w:r>
      <w:r w:rsidRPr="00FC66E1">
        <w:rPr>
          <w:rFonts w:ascii="Times New Roman" w:eastAsia="Times New Roman" w:hAnsi="Times New Roman"/>
          <w:sz w:val="28"/>
          <w:szCs w:val="24"/>
          <w:lang w:eastAsia="ru-RU"/>
        </w:rPr>
        <w:t xml:space="preserve">Из них комиссией принято решение одобрить заявки 4 некоммерческих организаций. Финансовые средства в сумме 300,0 тыс. будут освоены до конца ноября 2020г.   </w:t>
      </w:r>
    </w:p>
    <w:p w14:paraId="4A800D1A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186">
        <w:rPr>
          <w:rFonts w:ascii="Times New Roman" w:hAnsi="Times New Roman"/>
          <w:sz w:val="28"/>
          <w:szCs w:val="28"/>
        </w:rPr>
        <w:t xml:space="preserve"> волонтеры</w:t>
      </w:r>
      <w:r>
        <w:rPr>
          <w:rFonts w:ascii="Times New Roman" w:hAnsi="Times New Roman"/>
          <w:sz w:val="28"/>
          <w:szCs w:val="28"/>
        </w:rPr>
        <w:t xml:space="preserve">, зарегистрированные в программе «Волонтеры культуры»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D83713E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269C265A" w14:textId="77777777" w:rsidR="00045781" w:rsidRPr="0020193F" w:rsidRDefault="00045781" w:rsidP="00912B13">
      <w:pPr>
        <w:pStyle w:val="a4"/>
        <w:numPr>
          <w:ilvl w:val="0"/>
          <w:numId w:val="9"/>
        </w:num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81">
        <w:rPr>
          <w:rFonts w:ascii="Times New Roman" w:hAnsi="Times New Roman" w:cs="Times New Roman"/>
          <w:sz w:val="28"/>
          <w:szCs w:val="28"/>
        </w:rPr>
        <w:t>По проекту «Цифровая культура»</w:t>
      </w:r>
      <w:r w:rsidRPr="0020193F">
        <w:rPr>
          <w:rFonts w:ascii="Times New Roman" w:hAnsi="Times New Roman" w:cs="Times New Roman"/>
          <w:sz w:val="28"/>
          <w:szCs w:val="28"/>
        </w:rPr>
        <w:t xml:space="preserve"> в 2020 должен быть создан 1 виртуальный концертный зал на площадках организаций культуры для трансляции знаковых мероприятий. </w:t>
      </w:r>
    </w:p>
    <w:p w14:paraId="4F780178" w14:textId="77777777" w:rsidR="00045781" w:rsidRDefault="00045781" w:rsidP="00912B13">
      <w:p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конкурсный отбор поданы 2 заявки на создание виртуального концертного зала на базе «Центра развития тувинской традиционной культуры и ремесел» и «</w:t>
      </w: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колледжа искусств </w:t>
      </w:r>
      <w:proofErr w:type="spellStart"/>
      <w:r>
        <w:rPr>
          <w:rFonts w:ascii="Times New Roman" w:hAnsi="Times New Roman"/>
          <w:sz w:val="28"/>
          <w:szCs w:val="28"/>
        </w:rPr>
        <w:t>им.А</w:t>
      </w:r>
      <w:proofErr w:type="spellEnd"/>
      <w:r>
        <w:rPr>
          <w:rFonts w:ascii="Times New Roman" w:hAnsi="Times New Roman"/>
          <w:sz w:val="28"/>
          <w:szCs w:val="28"/>
        </w:rPr>
        <w:t xml:space="preserve">. Б. </w:t>
      </w:r>
      <w:proofErr w:type="spellStart"/>
      <w:r>
        <w:rPr>
          <w:rFonts w:ascii="Times New Roman" w:hAnsi="Times New Roman"/>
          <w:sz w:val="28"/>
          <w:szCs w:val="28"/>
        </w:rPr>
        <w:t>Чыргал-оола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». По итогам конкурса данные учреждения не прошли отбор. Данный показатель скорректирован. </w:t>
      </w:r>
    </w:p>
    <w:p w14:paraId="43B01D30" w14:textId="311E1F1C" w:rsidR="00CD0C6C" w:rsidRPr="00282542" w:rsidRDefault="00CD0C6C" w:rsidP="00912B13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главных задач, которые реализуют</w:t>
      </w:r>
      <w:r w:rsidR="001246B7" w:rsidRPr="00282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в рамках нацпроекта является</w:t>
      </w:r>
      <w:r w:rsidR="002B0348" w:rsidRPr="00282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«Культурной среде»</w:t>
      </w:r>
      <w:r w:rsidR="00A70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282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модернизация и развитие домов культуры. </w:t>
      </w:r>
    </w:p>
    <w:p w14:paraId="565C891C" w14:textId="1A93C37B" w:rsidR="00CD0C6C" w:rsidRPr="00390FFF" w:rsidRDefault="00CD0C6C" w:rsidP="00912B13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FFF">
        <w:rPr>
          <w:rFonts w:ascii="Times New Roman" w:hAnsi="Times New Roman"/>
          <w:sz w:val="28"/>
          <w:szCs w:val="28"/>
        </w:rPr>
        <w:t xml:space="preserve">В этом году капитальные ремонтные работы </w:t>
      </w:r>
      <w:r w:rsidR="001246B7" w:rsidRPr="00390FFF">
        <w:rPr>
          <w:rFonts w:ascii="Times New Roman" w:hAnsi="Times New Roman"/>
          <w:sz w:val="28"/>
          <w:szCs w:val="28"/>
        </w:rPr>
        <w:t xml:space="preserve">проведены </w:t>
      </w:r>
      <w:r w:rsidRPr="00390FFF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390FFF">
        <w:rPr>
          <w:rFonts w:ascii="Times New Roman" w:hAnsi="Times New Roman"/>
          <w:sz w:val="28"/>
          <w:szCs w:val="28"/>
        </w:rPr>
        <w:t>с  показателем</w:t>
      </w:r>
      <w:proofErr w:type="gramEnd"/>
      <w:r w:rsidRPr="00390FFF">
        <w:rPr>
          <w:rFonts w:ascii="Times New Roman" w:hAnsi="Times New Roman"/>
          <w:sz w:val="28"/>
          <w:szCs w:val="28"/>
        </w:rPr>
        <w:t xml:space="preserve"> регионального проекта «Культурная среда» в 6 сельских домах культуры. В настоящее время работы завершены во всех учреждениях культуры (СДК </w:t>
      </w:r>
      <w:r w:rsidR="001246B7" w:rsidRPr="00390FFF">
        <w:rPr>
          <w:rFonts w:ascii="Times New Roman" w:hAnsi="Times New Roman"/>
          <w:sz w:val="28"/>
          <w:szCs w:val="28"/>
        </w:rPr>
        <w:t xml:space="preserve">с. Суш, </w:t>
      </w:r>
      <w:r w:rsidRPr="00390FF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90FFF">
        <w:rPr>
          <w:rFonts w:ascii="Times New Roman" w:hAnsi="Times New Roman"/>
          <w:sz w:val="28"/>
          <w:szCs w:val="28"/>
        </w:rPr>
        <w:t>Кочетово</w:t>
      </w:r>
      <w:proofErr w:type="spellEnd"/>
      <w:r w:rsidRPr="00390FFF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390FFF">
        <w:rPr>
          <w:rFonts w:ascii="Times New Roman" w:hAnsi="Times New Roman"/>
          <w:sz w:val="28"/>
          <w:szCs w:val="28"/>
        </w:rPr>
        <w:t>Солчур</w:t>
      </w:r>
      <w:proofErr w:type="spellEnd"/>
      <w:r w:rsidRPr="00390FFF">
        <w:rPr>
          <w:rFonts w:ascii="Times New Roman" w:hAnsi="Times New Roman"/>
          <w:sz w:val="28"/>
          <w:szCs w:val="28"/>
        </w:rPr>
        <w:t xml:space="preserve">, </w:t>
      </w:r>
      <w:r w:rsidR="001246B7" w:rsidRPr="00390FF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246B7" w:rsidRPr="00390FFF">
        <w:rPr>
          <w:rFonts w:ascii="Times New Roman" w:hAnsi="Times New Roman"/>
          <w:sz w:val="28"/>
          <w:szCs w:val="28"/>
        </w:rPr>
        <w:t>Шекпээр</w:t>
      </w:r>
      <w:proofErr w:type="spellEnd"/>
      <w:r w:rsidR="001246B7" w:rsidRPr="00390FFF">
        <w:rPr>
          <w:rFonts w:ascii="Times New Roman" w:hAnsi="Times New Roman"/>
          <w:sz w:val="28"/>
          <w:szCs w:val="28"/>
        </w:rPr>
        <w:t xml:space="preserve">, </w:t>
      </w:r>
      <w:r w:rsidRPr="00390FFF">
        <w:rPr>
          <w:rFonts w:ascii="Times New Roman" w:hAnsi="Times New Roman"/>
          <w:sz w:val="28"/>
          <w:szCs w:val="28"/>
        </w:rPr>
        <w:t>с. Кундустуг и с. Морен). Торжественное открытие отремонтированных домов культуры состоялось.</w:t>
      </w:r>
      <w:r w:rsidR="001246B7" w:rsidRPr="00390FFF">
        <w:rPr>
          <w:rFonts w:ascii="Times New Roman" w:hAnsi="Times New Roman"/>
          <w:sz w:val="28"/>
          <w:szCs w:val="28"/>
        </w:rPr>
        <w:t xml:space="preserve"> </w:t>
      </w:r>
      <w:r w:rsidRPr="00390FFF">
        <w:rPr>
          <w:rFonts w:ascii="Times New Roman" w:hAnsi="Times New Roman"/>
          <w:sz w:val="28"/>
          <w:szCs w:val="28"/>
        </w:rPr>
        <w:t xml:space="preserve"> </w:t>
      </w:r>
    </w:p>
    <w:p w14:paraId="3704ECBC" w14:textId="31BF03BA" w:rsidR="00CD0C6C" w:rsidRPr="00390FFF" w:rsidRDefault="00CD0C6C" w:rsidP="00912B13">
      <w:pPr>
        <w:pStyle w:val="a4"/>
        <w:spacing w:after="0"/>
        <w:ind w:left="-567"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 xml:space="preserve">Значительным мероприятием считается модернизация муниципальных библиотек по модельному стандарту. Финансирование по данному направлению достигнуто благодаря участию в конкурсных отборах, в общей сумме выделено 10 млн. рублей. </w:t>
      </w:r>
    </w:p>
    <w:p w14:paraId="52FAC1E9" w14:textId="77777777" w:rsidR="00CD0C6C" w:rsidRPr="00390FFF" w:rsidRDefault="00CD0C6C" w:rsidP="00912B13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библиотеках обновлены фонды, отремонтированы здания, на библиотечных площадках созданы современные информационные центры для подключения к сети «Интернет». </w:t>
      </w:r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Создано</w:t>
      </w:r>
      <w:r w:rsidRPr="00390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омфортное функциональное пространство для всех категорий пользователей, вне зависимости от возраста и возможностей здоровья, с зонами для отдыха, </w:t>
      </w:r>
      <w:proofErr w:type="gram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творческой  мастерской</w:t>
      </w:r>
      <w:proofErr w:type="gram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, доступом к современным информационным ресурсам, мультимедийным и игровым оборудованием. </w:t>
      </w:r>
    </w:p>
    <w:p w14:paraId="78EDEAC6" w14:textId="07FEB956" w:rsidR="00CD0C6C" w:rsidRPr="00390FFF" w:rsidRDefault="00CD0C6C" w:rsidP="00912B13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По опыту создания первой модельной библиотеки в 2019 году в с.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Теве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-Хая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Дзун-Хемчикского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района: библиотека стала центром культурного развития жителей малых сел.</w:t>
      </w:r>
    </w:p>
    <w:p w14:paraId="79B26DD2" w14:textId="69A27B56" w:rsidR="00CD0C6C" w:rsidRPr="00390FFF" w:rsidRDefault="00CD0C6C" w:rsidP="00912B13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FFF">
        <w:rPr>
          <w:rFonts w:ascii="Times New Roman" w:hAnsi="Times New Roman"/>
          <w:sz w:val="28"/>
          <w:szCs w:val="28"/>
          <w:shd w:val="clear" w:color="auto" w:fill="FFFFFF"/>
        </w:rPr>
        <w:t>В Детской школе искусств г. Турана приобретены музыкальные инструменты, современное оборудование, учебные материалы на общую сумму 2 млн</w:t>
      </w:r>
      <w:r w:rsidR="001246B7" w:rsidRPr="00390F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 Это стало возможным благодаря мероприятию -оснащение детских школ искусств по нацпроекту «Культура». </w:t>
      </w:r>
    </w:p>
    <w:p w14:paraId="30376E9F" w14:textId="77777777" w:rsidR="00CD0C6C" w:rsidRPr="00390FFF" w:rsidRDefault="00CD0C6C" w:rsidP="00912B13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99B8D59" w14:textId="19EBCD14" w:rsidR="00CD0C6C" w:rsidRPr="00390FFF" w:rsidRDefault="00CD0C6C" w:rsidP="00912B13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0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Региональный проект «Творческие люди» выполняет важную роль в образовательной и культурной политике. С прошлого года по установленной квоте Минкультуры России повышение квалификации на базе Федеральных центров непрерывного образования и повышения квалификации прошли обучение 13</w:t>
      </w:r>
      <w:r w:rsidR="00631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390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сотрудников учреждений культуры по разным программам. </w:t>
      </w:r>
    </w:p>
    <w:p w14:paraId="3F8A6307" w14:textId="1CF13174" w:rsidR="00CD0C6C" w:rsidRPr="00390FFF" w:rsidRDefault="002B0348" w:rsidP="00912B13">
      <w:pPr>
        <w:spacing w:after="0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FF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CD0C6C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ля формирования кадрового потенциала с помощью республиканского бюджета Министерством ежегодно оказывается поддержка талантливой молодежи в виде стипендий </w:t>
      </w:r>
      <w:proofErr w:type="gramStart"/>
      <w:r w:rsidR="00CD0C6C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студентам  </w:t>
      </w:r>
      <w:r w:rsidR="00CD0C6C" w:rsidRPr="00390FFF">
        <w:rPr>
          <w:rFonts w:ascii="Times New Roman" w:hAnsi="Times New Roman"/>
          <w:color w:val="000000"/>
          <w:sz w:val="28"/>
          <w:szCs w:val="28"/>
        </w:rPr>
        <w:t>Академии</w:t>
      </w:r>
      <w:proofErr w:type="gramEnd"/>
      <w:r w:rsidR="00CD0C6C" w:rsidRPr="00390FFF">
        <w:rPr>
          <w:rFonts w:ascii="Times New Roman" w:hAnsi="Times New Roman"/>
          <w:color w:val="000000"/>
          <w:sz w:val="28"/>
          <w:szCs w:val="28"/>
        </w:rPr>
        <w:t xml:space="preserve"> русского балета им. Вагановой, ССМШ при Новосибирской консерватории, Казанского театрального училища</w:t>
      </w:r>
      <w:r w:rsidR="00527FDA" w:rsidRPr="00390FFF">
        <w:rPr>
          <w:rFonts w:ascii="Times New Roman" w:hAnsi="Times New Roman"/>
          <w:color w:val="000000"/>
          <w:sz w:val="28"/>
          <w:szCs w:val="28"/>
        </w:rPr>
        <w:t>.</w:t>
      </w:r>
    </w:p>
    <w:p w14:paraId="3B05D943" w14:textId="74B477D7" w:rsidR="00CD0C6C" w:rsidRPr="00390FFF" w:rsidRDefault="00CD0C6C" w:rsidP="00912B13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0FF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310DD">
        <w:rPr>
          <w:rFonts w:ascii="Times New Roman" w:hAnsi="Times New Roman"/>
          <w:color w:val="000000"/>
          <w:sz w:val="28"/>
          <w:szCs w:val="28"/>
        </w:rPr>
        <w:t>прошедшем</w:t>
      </w:r>
      <w:r w:rsidRPr="00390FFF">
        <w:rPr>
          <w:rFonts w:ascii="Times New Roman" w:hAnsi="Times New Roman"/>
          <w:color w:val="000000"/>
          <w:sz w:val="28"/>
          <w:szCs w:val="28"/>
        </w:rPr>
        <w:t xml:space="preserve"> году запланированные фестивали детского творчества вынуждены были провести в онлайн режиме. Но это не повлияло на количество </w:t>
      </w:r>
      <w:proofErr w:type="gramStart"/>
      <w:r w:rsidRPr="00390FFF">
        <w:rPr>
          <w:rFonts w:ascii="Times New Roman" w:hAnsi="Times New Roman"/>
          <w:color w:val="000000"/>
          <w:sz w:val="28"/>
          <w:szCs w:val="28"/>
        </w:rPr>
        <w:t>участников  и</w:t>
      </w:r>
      <w:proofErr w:type="gramEnd"/>
      <w:r w:rsidRPr="00390FFF">
        <w:rPr>
          <w:rFonts w:ascii="Times New Roman" w:hAnsi="Times New Roman"/>
          <w:color w:val="000000"/>
          <w:sz w:val="28"/>
          <w:szCs w:val="28"/>
        </w:rPr>
        <w:t xml:space="preserve"> качество мероприятия, наоборот вовлекло большое количество инициативных талантливых детей. Формат мероприятия был новым и позволил отрасли культуры обрести новые навыки в цифровизации. </w:t>
      </w:r>
    </w:p>
    <w:p w14:paraId="6A6CB162" w14:textId="5BA13F73" w:rsidR="00CD0C6C" w:rsidRPr="00390FFF" w:rsidRDefault="00CD0C6C" w:rsidP="00912B13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0FFF">
        <w:rPr>
          <w:rFonts w:ascii="Times New Roman" w:hAnsi="Times New Roman"/>
          <w:color w:val="000000"/>
          <w:sz w:val="28"/>
          <w:szCs w:val="28"/>
        </w:rPr>
        <w:t xml:space="preserve"> Республиканский детский конкурс юных исполнителей эстрадной песни «Хамнаарак-2020» прошел в апреле в дистанционном формате в связи с введением ограничительных мер. Республиканский детский конкурс исполнителей горлового пения «Сарадак-2020», также прошел в мае в онлайн режиме. </w:t>
      </w:r>
    </w:p>
    <w:p w14:paraId="27EC267C" w14:textId="3C69A384" w:rsidR="002B0348" w:rsidRPr="006310DD" w:rsidRDefault="00CD0C6C" w:rsidP="00912B13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0DD">
        <w:rPr>
          <w:rFonts w:ascii="Times New Roman" w:hAnsi="Times New Roman"/>
          <w:color w:val="000000"/>
          <w:sz w:val="28"/>
          <w:szCs w:val="28"/>
        </w:rPr>
        <w:t xml:space="preserve">По региональному проекту «Цифровая культура» </w:t>
      </w:r>
      <w:r w:rsidR="006310DD">
        <w:rPr>
          <w:rFonts w:ascii="Times New Roman" w:hAnsi="Times New Roman"/>
          <w:color w:val="000000"/>
          <w:sz w:val="28"/>
          <w:szCs w:val="28"/>
        </w:rPr>
        <w:t xml:space="preserve">подготовлены и </w:t>
      </w:r>
      <w:r w:rsidR="006310DD" w:rsidRPr="006310DD">
        <w:rPr>
          <w:rFonts w:ascii="Times New Roman" w:hAnsi="Times New Roman"/>
          <w:color w:val="000000"/>
          <w:sz w:val="28"/>
          <w:szCs w:val="28"/>
        </w:rPr>
        <w:t>направлены</w:t>
      </w:r>
      <w:r w:rsidRPr="006310DD">
        <w:rPr>
          <w:rFonts w:ascii="Times New Roman" w:hAnsi="Times New Roman"/>
          <w:color w:val="000000"/>
          <w:sz w:val="28"/>
          <w:szCs w:val="28"/>
        </w:rPr>
        <w:t xml:space="preserve"> 4 заявки</w:t>
      </w:r>
      <w:r w:rsidRPr="006310DD">
        <w:rPr>
          <w:rFonts w:ascii="Times New Roman" w:hAnsi="Times New Roman"/>
          <w:sz w:val="28"/>
          <w:szCs w:val="28"/>
        </w:rPr>
        <w:t xml:space="preserve"> на создание виртуальных концертных залов. По итогам конкурсного отбора победителями стали</w:t>
      </w:r>
      <w:r w:rsidR="002B0348" w:rsidRPr="006310DD">
        <w:rPr>
          <w:rFonts w:ascii="Times New Roman" w:hAnsi="Times New Roman"/>
          <w:sz w:val="28"/>
          <w:szCs w:val="28"/>
        </w:rPr>
        <w:t>:</w:t>
      </w:r>
    </w:p>
    <w:p w14:paraId="6F854FAF" w14:textId="53AD1E06" w:rsidR="002B0348" w:rsidRPr="006310DD" w:rsidRDefault="006310DD" w:rsidP="00912B13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C6C" w:rsidRPr="006310DD">
        <w:rPr>
          <w:rFonts w:ascii="Times New Roman" w:hAnsi="Times New Roman"/>
          <w:sz w:val="28"/>
          <w:szCs w:val="28"/>
        </w:rPr>
        <w:t>Дворец культуры им</w:t>
      </w:r>
      <w:r w:rsidR="002B0348" w:rsidRPr="006310DD">
        <w:rPr>
          <w:rFonts w:ascii="Times New Roman" w:hAnsi="Times New Roman"/>
          <w:sz w:val="28"/>
          <w:szCs w:val="28"/>
        </w:rPr>
        <w:t xml:space="preserve">. </w:t>
      </w:r>
      <w:r w:rsidR="00CD0C6C" w:rsidRPr="006310DD">
        <w:rPr>
          <w:rFonts w:ascii="Times New Roman" w:hAnsi="Times New Roman"/>
          <w:sz w:val="28"/>
          <w:szCs w:val="28"/>
        </w:rPr>
        <w:t>Кадр-</w:t>
      </w:r>
      <w:proofErr w:type="spellStart"/>
      <w:r w:rsidR="00CD0C6C" w:rsidRPr="006310DD">
        <w:rPr>
          <w:rFonts w:ascii="Times New Roman" w:hAnsi="Times New Roman"/>
          <w:sz w:val="28"/>
          <w:szCs w:val="28"/>
        </w:rPr>
        <w:t>оола</w:t>
      </w:r>
      <w:proofErr w:type="spellEnd"/>
      <w:r w:rsidR="00CD0C6C" w:rsidRPr="00631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C6C" w:rsidRPr="006310DD">
        <w:rPr>
          <w:rFonts w:ascii="Times New Roman" w:hAnsi="Times New Roman"/>
          <w:sz w:val="28"/>
          <w:szCs w:val="28"/>
        </w:rPr>
        <w:t>Сагды</w:t>
      </w:r>
      <w:proofErr w:type="spellEnd"/>
      <w:r w:rsidR="00CD0C6C" w:rsidRPr="006310DD">
        <w:rPr>
          <w:rFonts w:ascii="Times New Roman" w:hAnsi="Times New Roman"/>
          <w:sz w:val="28"/>
          <w:szCs w:val="28"/>
        </w:rPr>
        <w:t xml:space="preserve"> г. Ак-Довурак в 2021г. с финансированием с федерального бюджета 1 </w:t>
      </w:r>
      <w:proofErr w:type="spellStart"/>
      <w:proofErr w:type="gramStart"/>
      <w:r w:rsidR="00CD0C6C" w:rsidRPr="006310DD">
        <w:rPr>
          <w:rFonts w:ascii="Times New Roman" w:hAnsi="Times New Roman"/>
          <w:sz w:val="28"/>
          <w:szCs w:val="28"/>
        </w:rPr>
        <w:t>млн.рублей</w:t>
      </w:r>
      <w:proofErr w:type="spellEnd"/>
      <w:proofErr w:type="gramEnd"/>
      <w:r w:rsidR="00CD0C6C" w:rsidRPr="006310DD">
        <w:rPr>
          <w:rFonts w:ascii="Times New Roman" w:hAnsi="Times New Roman"/>
          <w:sz w:val="28"/>
          <w:szCs w:val="28"/>
        </w:rPr>
        <w:t>,</w:t>
      </w:r>
    </w:p>
    <w:p w14:paraId="6C9FE35C" w14:textId="1773C1CD" w:rsidR="00CD0C6C" w:rsidRPr="006310DD" w:rsidRDefault="006310DD" w:rsidP="00912B13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 w:rsidR="00CD0C6C" w:rsidRPr="006310DD">
        <w:rPr>
          <w:rFonts w:ascii="Times New Roman" w:hAnsi="Times New Roman"/>
          <w:sz w:val="28"/>
          <w:szCs w:val="28"/>
        </w:rPr>
        <w:t>Кызылский</w:t>
      </w:r>
      <w:proofErr w:type="spellEnd"/>
      <w:r w:rsidR="00CD0C6C" w:rsidRPr="006310DD">
        <w:rPr>
          <w:rFonts w:ascii="Times New Roman" w:hAnsi="Times New Roman"/>
          <w:sz w:val="28"/>
          <w:szCs w:val="28"/>
        </w:rPr>
        <w:t xml:space="preserve"> колледж искусств им. А. </w:t>
      </w:r>
      <w:proofErr w:type="spellStart"/>
      <w:r w:rsidR="00CD0C6C" w:rsidRPr="006310DD">
        <w:rPr>
          <w:rFonts w:ascii="Times New Roman" w:hAnsi="Times New Roman"/>
          <w:sz w:val="28"/>
          <w:szCs w:val="28"/>
        </w:rPr>
        <w:t>Чыргал-оола</w:t>
      </w:r>
      <w:proofErr w:type="spellEnd"/>
      <w:r w:rsidR="00CD0C6C" w:rsidRPr="006310DD">
        <w:rPr>
          <w:rFonts w:ascii="Times New Roman" w:hAnsi="Times New Roman"/>
          <w:sz w:val="28"/>
          <w:szCs w:val="28"/>
        </w:rPr>
        <w:t xml:space="preserve"> – с объемом финансирования 2 млн 500 тыс. рублей</w:t>
      </w:r>
      <w:r>
        <w:rPr>
          <w:rFonts w:ascii="Times New Roman" w:hAnsi="Times New Roman"/>
          <w:sz w:val="28"/>
          <w:szCs w:val="28"/>
        </w:rPr>
        <w:t xml:space="preserve"> в 2022 году.</w:t>
      </w:r>
    </w:p>
    <w:p w14:paraId="13FBFC0A" w14:textId="77777777" w:rsidR="00EF3B3A" w:rsidRPr="00390FFF" w:rsidRDefault="00EF3B3A" w:rsidP="00912B13">
      <w:pPr>
        <w:suppressAutoHyphens/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14:paraId="3E54C9FA" w14:textId="77777777" w:rsidR="002B0348" w:rsidRPr="00390FFF" w:rsidRDefault="00CD0C6C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>В рамках нацпроекта «Культура» на 2021 также поставлен ряд важных задач, таких как</w:t>
      </w:r>
      <w:r w:rsidR="002B0348" w:rsidRPr="00390FFF">
        <w:rPr>
          <w:rFonts w:ascii="Times New Roman" w:eastAsia="Times New Roman" w:hAnsi="Times New Roman"/>
          <w:sz w:val="28"/>
          <w:szCs w:val="28"/>
        </w:rPr>
        <w:t>:</w:t>
      </w:r>
    </w:p>
    <w:p w14:paraId="45E6C338" w14:textId="066EB991" w:rsidR="002B0348" w:rsidRPr="00390FFF" w:rsidRDefault="002B0348" w:rsidP="00912B13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>М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>одернизация 5 сельских домов культуры</w:t>
      </w:r>
      <w:r w:rsidRPr="00390FFF">
        <w:rPr>
          <w:rFonts w:ascii="Times New Roman" w:eastAsia="Times New Roman" w:hAnsi="Times New Roman"/>
          <w:sz w:val="28"/>
          <w:szCs w:val="28"/>
        </w:rPr>
        <w:t>: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390FFF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390FFF">
        <w:rPr>
          <w:rFonts w:ascii="Times New Roman" w:hAnsi="Times New Roman"/>
          <w:color w:val="000000"/>
          <w:sz w:val="28"/>
          <w:szCs w:val="28"/>
        </w:rPr>
        <w:t>Сукпак</w:t>
      </w:r>
      <w:proofErr w:type="spellEnd"/>
      <w:r w:rsidRPr="00390F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0C6C" w:rsidRPr="00390FFF">
        <w:rPr>
          <w:rFonts w:ascii="Times New Roman" w:hAnsi="Times New Roman"/>
          <w:color w:val="000000"/>
          <w:sz w:val="28"/>
          <w:szCs w:val="28"/>
        </w:rPr>
        <w:t>с. Ак-</w:t>
      </w:r>
      <w:proofErr w:type="spellStart"/>
      <w:r w:rsidR="00CD0C6C" w:rsidRPr="00390FFF">
        <w:rPr>
          <w:rFonts w:ascii="Times New Roman" w:hAnsi="Times New Roman"/>
          <w:color w:val="000000"/>
          <w:sz w:val="28"/>
          <w:szCs w:val="28"/>
        </w:rPr>
        <w:t>Дуруг</w:t>
      </w:r>
      <w:proofErr w:type="spellEnd"/>
      <w:r w:rsidR="00CD0C6C" w:rsidRPr="00390FFF"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 w:rsidR="00CD0C6C" w:rsidRPr="00390FFF">
        <w:rPr>
          <w:rFonts w:ascii="Times New Roman" w:hAnsi="Times New Roman"/>
          <w:color w:val="000000"/>
          <w:sz w:val="28"/>
          <w:szCs w:val="28"/>
        </w:rPr>
        <w:t>Ишкин</w:t>
      </w:r>
      <w:proofErr w:type="spellEnd"/>
      <w:r w:rsidR="00CD0C6C" w:rsidRPr="00390FFF">
        <w:rPr>
          <w:rFonts w:ascii="Times New Roman" w:hAnsi="Times New Roman"/>
          <w:color w:val="000000"/>
          <w:sz w:val="28"/>
          <w:szCs w:val="28"/>
        </w:rPr>
        <w:t>, с. Хемчик</w:t>
      </w:r>
      <w:r w:rsidRPr="00390FFF">
        <w:rPr>
          <w:rFonts w:ascii="Times New Roman" w:hAnsi="Times New Roman"/>
          <w:color w:val="000000"/>
          <w:sz w:val="28"/>
          <w:szCs w:val="28"/>
        </w:rPr>
        <w:t>, с. У-</w:t>
      </w:r>
      <w:proofErr w:type="spellStart"/>
      <w:r w:rsidRPr="00390FFF">
        <w:rPr>
          <w:rFonts w:ascii="Times New Roman" w:hAnsi="Times New Roman"/>
          <w:color w:val="000000"/>
          <w:sz w:val="28"/>
          <w:szCs w:val="28"/>
        </w:rPr>
        <w:t>Шынаа</w:t>
      </w:r>
      <w:proofErr w:type="spellEnd"/>
      <w:r w:rsidRPr="00390FFF">
        <w:rPr>
          <w:rFonts w:ascii="Times New Roman" w:hAnsi="Times New Roman"/>
          <w:color w:val="000000"/>
          <w:sz w:val="28"/>
          <w:szCs w:val="28"/>
        </w:rPr>
        <w:t>;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38A9BC0" w14:textId="73BBB121" w:rsidR="002B0348" w:rsidRPr="00390FFF" w:rsidRDefault="002B0348" w:rsidP="00912B13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>4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 xml:space="preserve"> библиотек в </w:t>
      </w:r>
      <w:r w:rsidRPr="00390FFF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390FFF">
        <w:rPr>
          <w:rFonts w:ascii="Times New Roman" w:eastAsia="Times New Roman" w:hAnsi="Times New Roman"/>
          <w:sz w:val="28"/>
          <w:szCs w:val="28"/>
        </w:rPr>
        <w:t>Холчук</w:t>
      </w:r>
      <w:proofErr w:type="spellEnd"/>
      <w:r w:rsidRPr="00390F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0FFF">
        <w:rPr>
          <w:rFonts w:ascii="Times New Roman" w:eastAsia="Times New Roman" w:hAnsi="Times New Roman"/>
          <w:sz w:val="28"/>
          <w:szCs w:val="28"/>
        </w:rPr>
        <w:t>Чеди-Хольского</w:t>
      </w:r>
      <w:proofErr w:type="spellEnd"/>
      <w:r w:rsidRPr="00390FFF">
        <w:rPr>
          <w:rFonts w:ascii="Times New Roman" w:eastAsia="Times New Roman" w:hAnsi="Times New Roman"/>
          <w:sz w:val="28"/>
          <w:szCs w:val="28"/>
        </w:rPr>
        <w:t xml:space="preserve"> района, </w:t>
      </w:r>
      <w:proofErr w:type="spellStart"/>
      <w:r w:rsidRPr="00390FFF">
        <w:rPr>
          <w:rFonts w:ascii="Times New Roman" w:eastAsia="Times New Roman" w:hAnsi="Times New Roman"/>
          <w:sz w:val="28"/>
          <w:szCs w:val="28"/>
        </w:rPr>
        <w:t>ь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="00CD0C6C" w:rsidRPr="00390FFF">
        <w:rPr>
          <w:rFonts w:ascii="Times New Roman" w:eastAsia="Times New Roman" w:hAnsi="Times New Roman"/>
          <w:sz w:val="28"/>
          <w:szCs w:val="28"/>
        </w:rPr>
        <w:t>. Кызыл-Ма</w:t>
      </w:r>
      <w:r w:rsidRPr="00390FFF">
        <w:rPr>
          <w:rFonts w:ascii="Times New Roman" w:eastAsia="Times New Roman" w:hAnsi="Times New Roman"/>
          <w:sz w:val="28"/>
          <w:szCs w:val="28"/>
        </w:rPr>
        <w:t xml:space="preserve">жалык </w:t>
      </w:r>
      <w:proofErr w:type="spellStart"/>
      <w:r w:rsidRPr="00390FFF">
        <w:rPr>
          <w:rFonts w:ascii="Times New Roman" w:eastAsia="Times New Roman" w:hAnsi="Times New Roman"/>
          <w:sz w:val="28"/>
          <w:szCs w:val="28"/>
        </w:rPr>
        <w:t>Барун-Хемчикского</w:t>
      </w:r>
      <w:proofErr w:type="spellEnd"/>
      <w:r w:rsidRPr="00390FFF">
        <w:rPr>
          <w:rFonts w:ascii="Times New Roman" w:eastAsia="Times New Roman" w:hAnsi="Times New Roman"/>
          <w:sz w:val="28"/>
          <w:szCs w:val="28"/>
        </w:rPr>
        <w:t xml:space="preserve"> района, 2 из них за счет ФБ, 2- за счет РБ.</w:t>
      </w:r>
    </w:p>
    <w:p w14:paraId="379AAE7A" w14:textId="77777777" w:rsidR="002B0348" w:rsidRPr="00390FFF" w:rsidRDefault="00CD0C6C" w:rsidP="00912B13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 xml:space="preserve">2 детских школ искусств в с. Хову-Аксы </w:t>
      </w:r>
      <w:proofErr w:type="spellStart"/>
      <w:r w:rsidRPr="00390FFF">
        <w:rPr>
          <w:rFonts w:ascii="Times New Roman" w:eastAsia="Times New Roman" w:hAnsi="Times New Roman"/>
          <w:sz w:val="28"/>
          <w:szCs w:val="28"/>
        </w:rPr>
        <w:t>Чеди-Хольском</w:t>
      </w:r>
      <w:proofErr w:type="spellEnd"/>
      <w:r w:rsidRPr="00390FFF">
        <w:rPr>
          <w:rFonts w:ascii="Times New Roman" w:eastAsia="Times New Roman" w:hAnsi="Times New Roman"/>
          <w:sz w:val="28"/>
          <w:szCs w:val="28"/>
        </w:rPr>
        <w:t xml:space="preserve"> районе, с. Тоора-Хем </w:t>
      </w:r>
      <w:proofErr w:type="spellStart"/>
      <w:r w:rsidRPr="00390FFF">
        <w:rPr>
          <w:rFonts w:ascii="Times New Roman" w:eastAsia="Times New Roman" w:hAnsi="Times New Roman"/>
          <w:sz w:val="28"/>
          <w:szCs w:val="28"/>
        </w:rPr>
        <w:t>Тождинского</w:t>
      </w:r>
      <w:proofErr w:type="spellEnd"/>
      <w:r w:rsidRPr="00390FFF">
        <w:rPr>
          <w:rFonts w:ascii="Times New Roman" w:eastAsia="Times New Roman" w:hAnsi="Times New Roman"/>
          <w:sz w:val="28"/>
          <w:szCs w:val="28"/>
        </w:rPr>
        <w:t xml:space="preserve"> района и </w:t>
      </w:r>
    </w:p>
    <w:p w14:paraId="086F330B" w14:textId="77777777" w:rsidR="002B0348" w:rsidRPr="00390FFF" w:rsidRDefault="00CD0C6C" w:rsidP="00912B13">
      <w:pPr>
        <w:pStyle w:val="a4"/>
        <w:numPr>
          <w:ilvl w:val="0"/>
          <w:numId w:val="7"/>
        </w:num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>создание виртуального концертного</w:t>
      </w:r>
      <w:r w:rsidR="002B0348" w:rsidRPr="00390FFF">
        <w:rPr>
          <w:rFonts w:ascii="Times New Roman" w:eastAsia="Times New Roman" w:hAnsi="Times New Roman"/>
          <w:sz w:val="28"/>
          <w:szCs w:val="28"/>
        </w:rPr>
        <w:t xml:space="preserve"> зала в г. Ак-Довурак</w:t>
      </w:r>
    </w:p>
    <w:p w14:paraId="0AC5FE03" w14:textId="77777777" w:rsidR="00137C2E" w:rsidRPr="00390FFF" w:rsidRDefault="00137C2E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>Общее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 xml:space="preserve"> финансирование с федерального бюджета в общей </w:t>
      </w:r>
      <w:proofErr w:type="gramStart"/>
      <w:r w:rsidR="00CD0C6C" w:rsidRPr="00390FFF">
        <w:rPr>
          <w:rFonts w:ascii="Times New Roman" w:eastAsia="Times New Roman" w:hAnsi="Times New Roman"/>
          <w:sz w:val="28"/>
          <w:szCs w:val="28"/>
        </w:rPr>
        <w:t xml:space="preserve">сумме  </w:t>
      </w:r>
      <w:r w:rsidRPr="00390FFF">
        <w:rPr>
          <w:rFonts w:ascii="Times New Roman" w:eastAsia="Times New Roman" w:hAnsi="Times New Roman"/>
          <w:sz w:val="28"/>
          <w:szCs w:val="28"/>
        </w:rPr>
        <w:t>составляет</w:t>
      </w:r>
      <w:proofErr w:type="gramEnd"/>
      <w:r w:rsidRPr="00390FFF">
        <w:rPr>
          <w:rFonts w:ascii="Times New Roman" w:eastAsia="Times New Roman" w:hAnsi="Times New Roman"/>
          <w:sz w:val="28"/>
          <w:szCs w:val="28"/>
        </w:rPr>
        <w:t xml:space="preserve"> 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>130 млн. рублей.</w:t>
      </w:r>
      <w:r w:rsidRPr="00390FF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CE23469" w14:textId="68AE6778" w:rsidR="00CD0C6C" w:rsidRPr="00390FFF" w:rsidRDefault="00137C2E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lastRenderedPageBreak/>
        <w:t xml:space="preserve">Данные объекты определены решение комиссии по итогам конкурсного отбора в 2018 году при общем мониторинге и экспертизе. </w:t>
      </w:r>
    </w:p>
    <w:p w14:paraId="1D0180E1" w14:textId="6AF5763C" w:rsidR="00CD0C6C" w:rsidRPr="00390FFF" w:rsidRDefault="00137C2E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0FFF">
        <w:rPr>
          <w:rFonts w:ascii="Times New Roman" w:eastAsia="Times New Roman" w:hAnsi="Times New Roman"/>
          <w:sz w:val="28"/>
          <w:szCs w:val="28"/>
        </w:rPr>
        <w:t>Достигнуто подписание 7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 xml:space="preserve"> соглашений на </w:t>
      </w:r>
      <w:r w:rsidRPr="00390FFF">
        <w:rPr>
          <w:rFonts w:ascii="Times New Roman" w:eastAsia="Times New Roman" w:hAnsi="Times New Roman"/>
          <w:sz w:val="28"/>
          <w:szCs w:val="28"/>
        </w:rPr>
        <w:t>реализацию нацпроекта, из н их 4</w:t>
      </w:r>
      <w:r w:rsidR="00CD0C6C" w:rsidRPr="00390FFF">
        <w:rPr>
          <w:rFonts w:ascii="Times New Roman" w:eastAsia="Times New Roman" w:hAnsi="Times New Roman"/>
          <w:sz w:val="28"/>
          <w:szCs w:val="28"/>
        </w:rPr>
        <w:t xml:space="preserve"> финансовых и 3 нефинансовых соглашений.</w:t>
      </w:r>
    </w:p>
    <w:p w14:paraId="1966A387" w14:textId="29F31FD9" w:rsidR="0017428B" w:rsidRPr="00390FFF" w:rsidRDefault="00912B13" w:rsidP="00912B1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Дополнением в </w:t>
      </w:r>
      <w:r w:rsidRPr="00912B13">
        <w:rPr>
          <w:rFonts w:ascii="Times New Roman" w:hAnsi="Times New Roman"/>
          <w:sz w:val="28"/>
          <w:szCs w:val="28"/>
          <w:shd w:val="clear" w:color="auto" w:fill="FFFFFF"/>
        </w:rPr>
        <w:t>деятельност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12B13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проектного офиса </w:t>
      </w:r>
      <w:r w:rsidR="0017428B" w:rsidRPr="00912B13">
        <w:rPr>
          <w:rFonts w:ascii="Times New Roman" w:hAnsi="Times New Roman"/>
          <w:sz w:val="28"/>
          <w:szCs w:val="28"/>
          <w:shd w:val="clear" w:color="auto" w:fill="FFFFFF"/>
        </w:rPr>
        <w:t>Министерств</w:t>
      </w:r>
      <w:r w:rsidRPr="00912B1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7428B" w:rsidRPr="00912B13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Республики Тыва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 w:rsidRPr="00912B13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реализация </w:t>
      </w:r>
      <w:r w:rsidR="0017428B" w:rsidRPr="00912B13">
        <w:rPr>
          <w:rFonts w:ascii="Times New Roman" w:hAnsi="Times New Roman"/>
          <w:sz w:val="28"/>
          <w:szCs w:val="28"/>
          <w:shd w:val="clear" w:color="auto" w:fill="FFFFFF"/>
        </w:rPr>
        <w:t>в 2021 году губернаторск</w:t>
      </w:r>
      <w:r w:rsidRPr="00912B13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7428B" w:rsidRPr="00912B13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Pr="00912B1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7428B" w:rsidRPr="00912B1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17428B" w:rsidRPr="00912B13">
        <w:rPr>
          <w:rFonts w:ascii="Times New Roman" w:hAnsi="Times New Roman"/>
          <w:sz w:val="28"/>
          <w:szCs w:val="28"/>
          <w:shd w:val="clear" w:color="auto" w:fill="FFFFFF"/>
        </w:rPr>
        <w:t>Сорунза</w:t>
      </w:r>
      <w:proofErr w:type="spellEnd"/>
      <w:r w:rsidR="0017428B" w:rsidRPr="00912B13">
        <w:rPr>
          <w:rFonts w:ascii="Times New Roman" w:hAnsi="Times New Roman"/>
          <w:sz w:val="28"/>
          <w:szCs w:val="28"/>
          <w:shd w:val="clear" w:color="auto" w:fill="FFFFFF"/>
        </w:rPr>
        <w:t>». Проект предусматривает строительство</w:t>
      </w:r>
      <w:r w:rsidR="0017428B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сельских домов культуры в селах, где в зданиях бывших магазинов, гаражей и домов в настоящее время функционируют клубы. </w:t>
      </w:r>
    </w:p>
    <w:p w14:paraId="119C2752" w14:textId="77777777" w:rsidR="0017428B" w:rsidRPr="00390FFF" w:rsidRDefault="0017428B" w:rsidP="00912B13">
      <w:pPr>
        <w:tabs>
          <w:tab w:val="left" w:pos="2552"/>
        </w:tabs>
        <w:spacing w:after="0"/>
        <w:ind w:left="-567" w:firstLine="567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Целью Губернаторского проекта является развитие инфраструктуры культуры, обновление объектов путем создания новых сельских культурно-досуговых объектов за счет регионального бюджета. Задачи проекта- строительство 7 новых сельских клубов.</w:t>
      </w:r>
    </w:p>
    <w:p w14:paraId="2E9D2DE3" w14:textId="0CB85804" w:rsidR="0017428B" w:rsidRPr="00912B13" w:rsidRDefault="0017428B" w:rsidP="00912B13">
      <w:pPr>
        <w:tabs>
          <w:tab w:val="left" w:pos="2552"/>
        </w:tabs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hAnsi="Times New Roman"/>
          <w:sz w:val="28"/>
          <w:szCs w:val="28"/>
        </w:rPr>
        <w:t xml:space="preserve">Из 143 учреждений клубного типа 130 находятся в сельской местности. </w:t>
      </w: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Всего по актам обследования в аварийном состоянии находится 3 клуба (</w:t>
      </w:r>
      <w:r w:rsidRPr="00912B13">
        <w:rPr>
          <w:rFonts w:ascii="Times New Roman" w:eastAsia="Times New Roman" w:hAnsi="Times New Roman"/>
          <w:sz w:val="28"/>
          <w:szCs w:val="28"/>
          <w:lang w:eastAsia="ru-RU"/>
        </w:rPr>
        <w:t>или 2% от общего количества клубов) (</w:t>
      </w:r>
      <w:r w:rsidRPr="00912B13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Pr="00912B13">
        <w:rPr>
          <w:rFonts w:ascii="Times New Roman" w:hAnsi="Times New Roman"/>
          <w:sz w:val="28"/>
          <w:szCs w:val="28"/>
        </w:rPr>
        <w:t>с.Аксы-Барлык</w:t>
      </w:r>
      <w:proofErr w:type="spellEnd"/>
      <w:r w:rsidRPr="00912B13">
        <w:rPr>
          <w:rFonts w:ascii="Times New Roman" w:hAnsi="Times New Roman"/>
          <w:sz w:val="28"/>
          <w:szCs w:val="28"/>
        </w:rPr>
        <w:t xml:space="preserve">, СК с. </w:t>
      </w:r>
      <w:proofErr w:type="spellStart"/>
      <w:r w:rsidRPr="00912B13">
        <w:rPr>
          <w:rFonts w:ascii="Times New Roman" w:hAnsi="Times New Roman"/>
          <w:sz w:val="28"/>
          <w:szCs w:val="28"/>
        </w:rPr>
        <w:t>Бижиктиг</w:t>
      </w:r>
      <w:proofErr w:type="spellEnd"/>
      <w:r w:rsidRPr="00912B13">
        <w:rPr>
          <w:rFonts w:ascii="Times New Roman" w:hAnsi="Times New Roman"/>
          <w:sz w:val="28"/>
          <w:szCs w:val="28"/>
        </w:rPr>
        <w:t xml:space="preserve">-Хая </w:t>
      </w:r>
      <w:proofErr w:type="spellStart"/>
      <w:r w:rsidRPr="00912B13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Pr="00912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B13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2B13">
        <w:rPr>
          <w:rFonts w:ascii="Times New Roman" w:hAnsi="Times New Roman"/>
          <w:sz w:val="28"/>
          <w:szCs w:val="28"/>
        </w:rPr>
        <w:t xml:space="preserve">, Центр развития культуры </w:t>
      </w:r>
      <w:proofErr w:type="spellStart"/>
      <w:r w:rsidRPr="00912B13">
        <w:rPr>
          <w:rFonts w:ascii="Times New Roman" w:hAnsi="Times New Roman"/>
          <w:sz w:val="28"/>
          <w:szCs w:val="28"/>
        </w:rPr>
        <w:t>Дзун</w:t>
      </w:r>
      <w:proofErr w:type="spellEnd"/>
      <w:r w:rsidRPr="00912B1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912B13">
        <w:rPr>
          <w:rFonts w:ascii="Times New Roman" w:hAnsi="Times New Roman"/>
          <w:sz w:val="28"/>
          <w:szCs w:val="28"/>
        </w:rPr>
        <w:t>Хемчикского</w:t>
      </w:r>
      <w:proofErr w:type="spellEnd"/>
      <w:r w:rsidRPr="00912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B13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2B13">
        <w:rPr>
          <w:rFonts w:ascii="Times New Roman" w:eastAsia="Times New Roman" w:hAnsi="Times New Roman"/>
          <w:sz w:val="28"/>
          <w:szCs w:val="28"/>
          <w:lang w:eastAsia="ru-RU"/>
        </w:rPr>
        <w:t xml:space="preserve">), требуется капитальный ремонт в 52 клубах (или 36,3%). </w:t>
      </w:r>
    </w:p>
    <w:p w14:paraId="5EF620AD" w14:textId="6F199322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Строительство домов культуры планируется в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с.Арыг-Узуу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с.Торгалыг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Улуг-Хемского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кожууна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с.Бижиктиг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-Хая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Барун-Хемчикского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с.Кара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-Холь Бай-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Тайгинского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Дус-Даг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Овюрского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кожууна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с.Дерзиг-Аксы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Каа-Хемского</w:t>
      </w:r>
      <w:proofErr w:type="spellEnd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FFF">
        <w:rPr>
          <w:rFonts w:ascii="Times New Roman" w:hAnsi="Times New Roman"/>
          <w:sz w:val="28"/>
          <w:szCs w:val="28"/>
          <w:shd w:val="clear" w:color="auto" w:fill="FFFFFF"/>
        </w:rPr>
        <w:t>кожуун</w:t>
      </w:r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с.Кызыл-Арыг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Тандинского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>кожууна</w:t>
      </w:r>
      <w:proofErr w:type="spellEnd"/>
      <w:r w:rsidR="00137C2E" w:rsidRPr="00390F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7B5CA07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губернаторского проекта разработан паспорт проекта, сформированный с учетом разделения обязательств Министерства культуры Республики Тыва и администраций муниципальных образований. </w:t>
      </w:r>
    </w:p>
    <w:p w14:paraId="54144589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В обязательства Министерства входят такие мероприятия как:</w:t>
      </w:r>
    </w:p>
    <w:p w14:paraId="28BC6E31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нормативно-правовых актов, предусматривающих реализацию проекта, </w:t>
      </w:r>
    </w:p>
    <w:p w14:paraId="5FDC03F9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- проведение электронных торгов по приобретению строительных материалов,</w:t>
      </w:r>
    </w:p>
    <w:p w14:paraId="16914DD0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- контроль и координация выполнения работ губернаторского проекта.</w:t>
      </w:r>
    </w:p>
    <w:p w14:paraId="5F62DCAF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В обязательства органов местного самоуправления предусмотрены мероприятия по:</w:t>
      </w:r>
    </w:p>
    <w:p w14:paraId="6EB90149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- личному контролю руководством и специалистами реализации проекта;</w:t>
      </w:r>
    </w:p>
    <w:p w14:paraId="4A7333F2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- выполнению строительно-монтажных работ;</w:t>
      </w:r>
    </w:p>
    <w:p w14:paraId="409CB071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- привлечение граждан, состоящих на учете в Центрах занятости по безработице для строительно-монтажных работ.</w:t>
      </w:r>
    </w:p>
    <w:p w14:paraId="5629BD9C" w14:textId="77777777" w:rsidR="0017428B" w:rsidRPr="00390FFF" w:rsidRDefault="0017428B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FFF">
        <w:rPr>
          <w:rFonts w:ascii="Times New Roman" w:eastAsia="Times New Roman" w:hAnsi="Times New Roman"/>
          <w:sz w:val="28"/>
          <w:szCs w:val="28"/>
          <w:lang w:eastAsia="ru-RU"/>
        </w:rPr>
        <w:t>- обеспечение условий для рабочих, в том числе питания.</w:t>
      </w:r>
    </w:p>
    <w:p w14:paraId="54E379F2" w14:textId="77777777" w:rsidR="006B5E33" w:rsidRPr="00390FFF" w:rsidRDefault="006B5E33" w:rsidP="00912B1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9A1B7" w14:textId="4AFA6FF5" w:rsidR="00212631" w:rsidRPr="00390FFF" w:rsidRDefault="00137C2E" w:rsidP="00912B1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FFF">
        <w:rPr>
          <w:rFonts w:ascii="Times New Roman" w:hAnsi="Times New Roman" w:cs="Times New Roman"/>
          <w:sz w:val="28"/>
          <w:szCs w:val="28"/>
        </w:rPr>
        <w:lastRenderedPageBreak/>
        <w:t>Таким образом, реализация национального проекта «Культура» в Республике Тыва второй год проходит успешно. Благодаря модернизации инфраструктуры культуры и реновации учреждений, в первую очередь в сельской местности, повышается качество жизни граждан, ежегодно увеличивается количество посещаемости культурно-досуговых учреждений, а также укрепляется духовно-нравственные отношения, гражданская идентичность, социальная активность населения республики.</w:t>
      </w:r>
    </w:p>
    <w:p w14:paraId="34935A4D" w14:textId="77777777" w:rsidR="00EF3B3A" w:rsidRPr="00390FFF" w:rsidRDefault="00EF3B3A" w:rsidP="00912B1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3B3A" w:rsidRPr="00390FFF" w:rsidSect="00A47A0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B76F" w14:textId="77777777" w:rsidR="00E80D2B" w:rsidRDefault="00E80D2B">
      <w:pPr>
        <w:spacing w:after="0" w:line="240" w:lineRule="auto"/>
      </w:pPr>
      <w:r>
        <w:separator/>
      </w:r>
    </w:p>
  </w:endnote>
  <w:endnote w:type="continuationSeparator" w:id="0">
    <w:p w14:paraId="3D89FB1B" w14:textId="77777777" w:rsidR="00E80D2B" w:rsidRDefault="00E8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634564"/>
      <w:docPartObj>
        <w:docPartGallery w:val="Page Numbers (Bottom of Page)"/>
        <w:docPartUnique/>
      </w:docPartObj>
    </w:sdtPr>
    <w:sdtEndPr/>
    <w:sdtContent>
      <w:p w14:paraId="45F2651F" w14:textId="77777777" w:rsidR="00DA44AA" w:rsidRDefault="001520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44B">
          <w:rPr>
            <w:noProof/>
          </w:rPr>
          <w:t>2</w:t>
        </w:r>
        <w:r>
          <w:fldChar w:fldCharType="end"/>
        </w:r>
      </w:p>
    </w:sdtContent>
  </w:sdt>
  <w:p w14:paraId="7F1E3DE2" w14:textId="77777777" w:rsidR="00DA44AA" w:rsidRDefault="00E80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77B0" w14:textId="77777777" w:rsidR="00E80D2B" w:rsidRDefault="00E80D2B">
      <w:pPr>
        <w:spacing w:after="0" w:line="240" w:lineRule="auto"/>
      </w:pPr>
      <w:r>
        <w:separator/>
      </w:r>
    </w:p>
  </w:footnote>
  <w:footnote w:type="continuationSeparator" w:id="0">
    <w:p w14:paraId="561E4A8D" w14:textId="77777777" w:rsidR="00E80D2B" w:rsidRDefault="00E8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2A9"/>
    <w:multiLevelType w:val="hybridMultilevel"/>
    <w:tmpl w:val="DA04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6EE"/>
    <w:multiLevelType w:val="hybridMultilevel"/>
    <w:tmpl w:val="D50CE30C"/>
    <w:lvl w:ilvl="0" w:tplc="2988A364">
      <w:start w:val="1"/>
      <w:numFmt w:val="decimal"/>
      <w:lvlText w:val="%1)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5266"/>
    <w:multiLevelType w:val="hybridMultilevel"/>
    <w:tmpl w:val="D9E0FA92"/>
    <w:lvl w:ilvl="0" w:tplc="34865E6C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7B4B2D"/>
    <w:multiLevelType w:val="hybridMultilevel"/>
    <w:tmpl w:val="C10C7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53368B"/>
    <w:multiLevelType w:val="hybridMultilevel"/>
    <w:tmpl w:val="DC60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673F"/>
    <w:multiLevelType w:val="hybridMultilevel"/>
    <w:tmpl w:val="7F8A3022"/>
    <w:lvl w:ilvl="0" w:tplc="DE6EB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4D2EF4"/>
    <w:multiLevelType w:val="hybridMultilevel"/>
    <w:tmpl w:val="8438FE66"/>
    <w:lvl w:ilvl="0" w:tplc="2D7A2462">
      <w:start w:val="1"/>
      <w:numFmt w:val="upperRoman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2C4D6E"/>
    <w:multiLevelType w:val="hybridMultilevel"/>
    <w:tmpl w:val="995E3AAC"/>
    <w:lvl w:ilvl="0" w:tplc="FB326C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AC"/>
    <w:rsid w:val="00045781"/>
    <w:rsid w:val="00060CBD"/>
    <w:rsid w:val="00087CA5"/>
    <w:rsid w:val="000A1684"/>
    <w:rsid w:val="000A1DFD"/>
    <w:rsid w:val="000C544E"/>
    <w:rsid w:val="00105B82"/>
    <w:rsid w:val="001102F1"/>
    <w:rsid w:val="001246B7"/>
    <w:rsid w:val="0012706E"/>
    <w:rsid w:val="001300DD"/>
    <w:rsid w:val="00130832"/>
    <w:rsid w:val="00137C2E"/>
    <w:rsid w:val="0015205C"/>
    <w:rsid w:val="0017428B"/>
    <w:rsid w:val="001A6AA3"/>
    <w:rsid w:val="001D3C76"/>
    <w:rsid w:val="001F3E84"/>
    <w:rsid w:val="00212631"/>
    <w:rsid w:val="002356A1"/>
    <w:rsid w:val="0024661A"/>
    <w:rsid w:val="0027785A"/>
    <w:rsid w:val="00282542"/>
    <w:rsid w:val="002876D2"/>
    <w:rsid w:val="0029166B"/>
    <w:rsid w:val="00297B7A"/>
    <w:rsid w:val="002B0348"/>
    <w:rsid w:val="002F2AFB"/>
    <w:rsid w:val="002F6458"/>
    <w:rsid w:val="00313B46"/>
    <w:rsid w:val="0035763B"/>
    <w:rsid w:val="00361C4C"/>
    <w:rsid w:val="00390FFF"/>
    <w:rsid w:val="003C09F7"/>
    <w:rsid w:val="003D1725"/>
    <w:rsid w:val="003D344B"/>
    <w:rsid w:val="00403298"/>
    <w:rsid w:val="00430D63"/>
    <w:rsid w:val="00431074"/>
    <w:rsid w:val="00432A5D"/>
    <w:rsid w:val="004446FD"/>
    <w:rsid w:val="004955BD"/>
    <w:rsid w:val="004B3A94"/>
    <w:rsid w:val="004B418C"/>
    <w:rsid w:val="004C441C"/>
    <w:rsid w:val="004F7FCC"/>
    <w:rsid w:val="00510128"/>
    <w:rsid w:val="00527FDA"/>
    <w:rsid w:val="00536309"/>
    <w:rsid w:val="00541FB3"/>
    <w:rsid w:val="005453DF"/>
    <w:rsid w:val="00571B9F"/>
    <w:rsid w:val="005948EE"/>
    <w:rsid w:val="005D7356"/>
    <w:rsid w:val="005E02D8"/>
    <w:rsid w:val="005F4E2A"/>
    <w:rsid w:val="005F5026"/>
    <w:rsid w:val="00601756"/>
    <w:rsid w:val="006310DD"/>
    <w:rsid w:val="006432E7"/>
    <w:rsid w:val="006529C9"/>
    <w:rsid w:val="006631FD"/>
    <w:rsid w:val="00667720"/>
    <w:rsid w:val="006A4134"/>
    <w:rsid w:val="006B5E33"/>
    <w:rsid w:val="006B6C53"/>
    <w:rsid w:val="006D03E4"/>
    <w:rsid w:val="006E00F6"/>
    <w:rsid w:val="007414D5"/>
    <w:rsid w:val="00754577"/>
    <w:rsid w:val="00771A13"/>
    <w:rsid w:val="007B26B7"/>
    <w:rsid w:val="00877BF1"/>
    <w:rsid w:val="008A1BB4"/>
    <w:rsid w:val="008A3681"/>
    <w:rsid w:val="008B2742"/>
    <w:rsid w:val="008B668A"/>
    <w:rsid w:val="008D1057"/>
    <w:rsid w:val="008D1169"/>
    <w:rsid w:val="008E6110"/>
    <w:rsid w:val="00912B13"/>
    <w:rsid w:val="009427AB"/>
    <w:rsid w:val="0095584C"/>
    <w:rsid w:val="00980CD6"/>
    <w:rsid w:val="009A3F51"/>
    <w:rsid w:val="009B34A2"/>
    <w:rsid w:val="009D3C7B"/>
    <w:rsid w:val="00A10E96"/>
    <w:rsid w:val="00A14842"/>
    <w:rsid w:val="00A31C93"/>
    <w:rsid w:val="00A331F1"/>
    <w:rsid w:val="00A47A08"/>
    <w:rsid w:val="00A7084B"/>
    <w:rsid w:val="00A729A4"/>
    <w:rsid w:val="00A86050"/>
    <w:rsid w:val="00A93DBD"/>
    <w:rsid w:val="00AA7FDD"/>
    <w:rsid w:val="00AB7B05"/>
    <w:rsid w:val="00B20C3B"/>
    <w:rsid w:val="00B62CD3"/>
    <w:rsid w:val="00B674E9"/>
    <w:rsid w:val="00B7383D"/>
    <w:rsid w:val="00B94C12"/>
    <w:rsid w:val="00BC4709"/>
    <w:rsid w:val="00BF5E7A"/>
    <w:rsid w:val="00C61500"/>
    <w:rsid w:val="00CC2738"/>
    <w:rsid w:val="00CC5AFA"/>
    <w:rsid w:val="00CD0C6C"/>
    <w:rsid w:val="00CD36D3"/>
    <w:rsid w:val="00CF6529"/>
    <w:rsid w:val="00CF7CFB"/>
    <w:rsid w:val="00D01760"/>
    <w:rsid w:val="00D20866"/>
    <w:rsid w:val="00D24AAF"/>
    <w:rsid w:val="00D744A7"/>
    <w:rsid w:val="00D9438B"/>
    <w:rsid w:val="00DE4DD4"/>
    <w:rsid w:val="00DE55B8"/>
    <w:rsid w:val="00E3019C"/>
    <w:rsid w:val="00E305A1"/>
    <w:rsid w:val="00E768FC"/>
    <w:rsid w:val="00E80D2B"/>
    <w:rsid w:val="00E863BD"/>
    <w:rsid w:val="00EA0C51"/>
    <w:rsid w:val="00EE4BBA"/>
    <w:rsid w:val="00EE4CE7"/>
    <w:rsid w:val="00EE7597"/>
    <w:rsid w:val="00EF3B3A"/>
    <w:rsid w:val="00F0382C"/>
    <w:rsid w:val="00F32BC5"/>
    <w:rsid w:val="00F50AAC"/>
    <w:rsid w:val="00F640D0"/>
    <w:rsid w:val="00F82D5E"/>
    <w:rsid w:val="00F90B41"/>
    <w:rsid w:val="00FB0A41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7D75"/>
  <w15:docId w15:val="{2D5C780A-65CF-4892-89B4-500ED10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0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F640D0"/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3"/>
    <w:uiPriority w:val="34"/>
    <w:qFormat/>
    <w:rsid w:val="00F640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E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26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21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1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6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775C-D334-4262-AA6E-F858E23B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2020-12-25T14:16:00Z</cp:lastPrinted>
  <dcterms:created xsi:type="dcterms:W3CDTF">2021-01-12T05:24:00Z</dcterms:created>
  <dcterms:modified xsi:type="dcterms:W3CDTF">2021-01-12T05:24:00Z</dcterms:modified>
</cp:coreProperties>
</file>